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EA596" w14:textId="697053B3" w:rsidR="001E723A" w:rsidRDefault="00BD24CC">
      <w:pPr>
        <w:rPr>
          <w:rtl/>
        </w:rPr>
      </w:pPr>
      <w:r>
        <w:rPr>
          <w:noProof/>
        </w:rPr>
        <w:drawing>
          <wp:inline distT="0" distB="0" distL="0" distR="0" wp14:anchorId="1547D884" wp14:editId="3BEAD034">
            <wp:extent cx="5943600" cy="717550"/>
            <wp:effectExtent l="0" t="0" r="0" b="6350"/>
            <wp:docPr id="575656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656443" name="Picture 575656443"/>
                    <pic:cNvPicPr/>
                  </pic:nvPicPr>
                  <pic:blipFill>
                    <a:blip r:embed="rId4">
                      <a:extLst>
                        <a:ext uri="{28A0092B-C50C-407E-A947-70E740481C1C}">
                          <a14:useLocalDpi xmlns:a14="http://schemas.microsoft.com/office/drawing/2010/main" val="0"/>
                        </a:ext>
                      </a:extLst>
                    </a:blip>
                    <a:stretch>
                      <a:fillRect/>
                    </a:stretch>
                  </pic:blipFill>
                  <pic:spPr>
                    <a:xfrm>
                      <a:off x="0" y="0"/>
                      <a:ext cx="5943600" cy="717550"/>
                    </a:xfrm>
                    <a:prstGeom prst="rect">
                      <a:avLst/>
                    </a:prstGeom>
                  </pic:spPr>
                </pic:pic>
              </a:graphicData>
            </a:graphic>
          </wp:inline>
        </w:drawing>
      </w:r>
    </w:p>
    <w:p w14:paraId="1A270D83" w14:textId="3503BC19" w:rsidR="00BD24CC" w:rsidRPr="00BD24CC" w:rsidRDefault="00BD24CC" w:rsidP="00BD24CC">
      <w:pPr>
        <w:jc w:val="right"/>
        <w:rPr>
          <w:rFonts w:asciiTheme="majorBidi" w:hAnsiTheme="majorBidi" w:cstheme="majorBidi"/>
          <w:b/>
          <w:bCs/>
          <w:sz w:val="28"/>
          <w:szCs w:val="28"/>
          <w:rtl/>
        </w:rPr>
      </w:pPr>
      <w:r w:rsidRPr="00BD24CC">
        <w:rPr>
          <w:rFonts w:asciiTheme="majorBidi" w:hAnsiTheme="majorBidi" w:cstheme="majorBidi"/>
          <w:b/>
          <w:bCs/>
          <w:sz w:val="28"/>
          <w:szCs w:val="28"/>
          <w:rtl/>
        </w:rPr>
        <w:t>القادري ومخيبر قدما اقتراح قانون يتعلق بالاخاص المفقودين والمخفيين قسرا</w:t>
      </w:r>
    </w:p>
    <w:p w14:paraId="09D8C20F" w14:textId="3DA5F76C" w:rsidR="00BD24CC" w:rsidRDefault="00BD24CC" w:rsidP="00BD24CC">
      <w:pPr>
        <w:jc w:val="right"/>
        <w:rPr>
          <w:rFonts w:asciiTheme="majorBidi" w:hAnsiTheme="majorBidi" w:cstheme="majorBidi"/>
          <w:sz w:val="24"/>
          <w:szCs w:val="24"/>
          <w:rtl/>
        </w:rPr>
      </w:pPr>
      <w:r w:rsidRPr="00BD24CC">
        <w:rPr>
          <w:rFonts w:asciiTheme="majorBidi" w:hAnsiTheme="majorBidi" w:cstheme="majorBidi"/>
          <w:sz w:val="24"/>
          <w:szCs w:val="24"/>
          <w:rtl/>
        </w:rPr>
        <w:t>الأربعاء 16 نيسان 2014   12:03متفرقات</w:t>
      </w:r>
    </w:p>
    <w:p w14:paraId="4900B186" w14:textId="1171C6C2" w:rsidR="00BD24CC" w:rsidRPr="00BD24CC" w:rsidRDefault="00BD24CC" w:rsidP="00BD24CC">
      <w:pPr>
        <w:jc w:val="right"/>
        <w:rPr>
          <w:rFonts w:asciiTheme="majorBidi" w:hAnsiTheme="majorBidi" w:cstheme="majorBidi"/>
          <w:sz w:val="24"/>
          <w:szCs w:val="24"/>
        </w:rPr>
      </w:pPr>
      <w:r w:rsidRPr="00BD24CC">
        <w:rPr>
          <w:rFonts w:asciiTheme="majorBidi" w:hAnsiTheme="majorBidi" w:cs="Times New Roman"/>
          <w:sz w:val="24"/>
          <w:szCs w:val="24"/>
          <w:rtl/>
        </w:rPr>
        <w:t>عقد النائبان ​زياد القادري​ و​غسان مخيبر​ مؤتمرا قدما فيه اقتراح قانون يتعلق بالاشخاص المفقودين والمخفيين قسرا، واعتبرا فيه ان "اهالي المفقودين قسرا ينتظرون في خيمة الاعتصام امام الاسكوا، وهذا الاقتراح هو انتصار لنضال عائلات المفقودين والمخفيين قسرا"، وهو يحقق الاهداف التالية: "تكريس حق المعرفة لافراد اسرة المفقودين والمخفيين قسرا، واتخاذ اجراءات وقائية للحد من حالات الفقدان، وتحديد تعريف الشخص المخفي قسرا، وطريق ادارة السجلات المركزية الخاصة به، وتنظيم عملية تقفي اثار المفقودين والمخفيين قسرا، وتنظيف كيفية تحديد المقابر الجماعية وحراستها وفتحها، ووضع الية لانصاف المفقودين والمخفيين قسرا واسرهم</w:t>
      </w:r>
      <w:r>
        <w:rPr>
          <w:rFonts w:asciiTheme="majorBidi" w:hAnsiTheme="majorBidi" w:cs="Times New Roman" w:hint="cs"/>
          <w:sz w:val="24"/>
          <w:szCs w:val="24"/>
          <w:rtl/>
        </w:rPr>
        <w:t>".</w:t>
      </w:r>
    </w:p>
    <w:p w14:paraId="3AA73BD2" w14:textId="6F0B37E6" w:rsidR="00BD24CC" w:rsidRPr="00BD24CC" w:rsidRDefault="00BD24CC" w:rsidP="00BD24CC">
      <w:pPr>
        <w:jc w:val="right"/>
        <w:rPr>
          <w:rFonts w:asciiTheme="majorBidi" w:hAnsiTheme="majorBidi" w:cstheme="majorBidi"/>
          <w:sz w:val="24"/>
          <w:szCs w:val="24"/>
        </w:rPr>
      </w:pPr>
      <w:r w:rsidRPr="00BD24CC">
        <w:rPr>
          <w:rFonts w:asciiTheme="majorBidi" w:hAnsiTheme="majorBidi" w:cs="Times New Roman"/>
          <w:sz w:val="24"/>
          <w:szCs w:val="24"/>
          <w:rtl/>
        </w:rPr>
        <w:t>وشرح مخيبر اهداف هذا الاقتراح، مشيرا الى ان "اللجنة اللبنانية السورية الاخيرة قدمت تقارير دولية للادارات المختصة، وهي لم تنتج اي تقرير علني بخلاصة عملها، وطلبنا من خلال الاجتماع الذي عقدته لجنة حقوق الانسان بنشر تقاريرها والمهم ايجاد حلول جدية والتزامنا ان نستطيع التزام ننقل هذا الهم الى القوى السياسية المختلفة</w:t>
      </w:r>
      <w:r>
        <w:rPr>
          <w:rFonts w:asciiTheme="majorBidi" w:hAnsiTheme="majorBidi" w:cs="Times New Roman" w:hint="cs"/>
          <w:sz w:val="24"/>
          <w:szCs w:val="24"/>
          <w:rtl/>
        </w:rPr>
        <w:t>".</w:t>
      </w:r>
    </w:p>
    <w:p w14:paraId="500F4C6F" w14:textId="77777777" w:rsidR="00BD24CC" w:rsidRPr="00BD24CC" w:rsidRDefault="00BD24CC" w:rsidP="00BD24CC">
      <w:pPr>
        <w:jc w:val="right"/>
        <w:rPr>
          <w:rFonts w:asciiTheme="majorBidi" w:hAnsiTheme="majorBidi" w:cstheme="majorBidi"/>
          <w:sz w:val="24"/>
          <w:szCs w:val="24"/>
        </w:rPr>
      </w:pPr>
    </w:p>
    <w:sectPr w:rsidR="00BD24CC" w:rsidRPr="00BD24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4CC"/>
    <w:rsid w:val="001E723A"/>
    <w:rsid w:val="00BD24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F0EAC"/>
  <w15:chartTrackingRefBased/>
  <w15:docId w15:val="{D70849EB-62C2-4C61-BADE-F296D7A2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2023-07-10T13:02:00Z</dcterms:created>
  <dcterms:modified xsi:type="dcterms:W3CDTF">2023-07-10T13:04:00Z</dcterms:modified>
</cp:coreProperties>
</file>